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612C" w14:textId="77777777" w:rsidR="00EE6A30" w:rsidRPr="002406B0" w:rsidRDefault="00EE6A30">
      <w:pPr>
        <w:rPr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E6A30" w:rsidRPr="005B64A4" w14:paraId="56A743DE" w14:textId="77777777">
        <w:trPr>
          <w:cantSplit/>
        </w:trPr>
        <w:tc>
          <w:tcPr>
            <w:tcW w:w="9426" w:type="dxa"/>
          </w:tcPr>
          <w:p w14:paraId="10E5B040" w14:textId="77777777" w:rsidR="00EE6A30" w:rsidRPr="005B64A4" w:rsidRDefault="00EE6A30" w:rsidP="004C17A0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5B64A4">
              <w:rPr>
                <w:rFonts w:ascii="Verdana" w:hAnsi="Verdana"/>
                <w:lang w:val="de-DE"/>
              </w:rPr>
              <w:br w:type="page"/>
            </w:r>
            <w:r w:rsidRPr="005B64A4">
              <w:rPr>
                <w:rFonts w:ascii="Verdana" w:hAnsi="Verdana"/>
                <w:b/>
                <w:lang w:val="de-DE"/>
              </w:rPr>
              <w:br w:type="page"/>
            </w:r>
            <w:proofErr w:type="spellStart"/>
            <w:r w:rsidR="004C17A0" w:rsidRPr="005B64A4">
              <w:rPr>
                <w:rFonts w:ascii="Verdana" w:hAnsi="Verdana"/>
                <w:b/>
                <w:lang w:val="de-DE"/>
              </w:rPr>
              <w:t>Shoot</w:t>
            </w:r>
            <w:proofErr w:type="spellEnd"/>
            <w:r w:rsidR="004C17A0" w:rsidRPr="005B64A4">
              <w:rPr>
                <w:rFonts w:ascii="Verdana" w:hAnsi="Verdana"/>
                <w:b/>
                <w:lang w:val="de-DE"/>
              </w:rPr>
              <w:t>-out-Wettbewerb gemäß § 24 Absatz 4 und 7</w:t>
            </w:r>
            <w:r w:rsidRPr="005B64A4">
              <w:rPr>
                <w:rFonts w:ascii="Verdana" w:hAnsi="Verdana"/>
                <w:b/>
                <w:lang w:val="de-DE"/>
              </w:rPr>
              <w:t xml:space="preserve"> SPO DHB </w:t>
            </w:r>
          </w:p>
        </w:tc>
      </w:tr>
    </w:tbl>
    <w:p w14:paraId="69E37376" w14:textId="77777777" w:rsidR="00EE6A30" w:rsidRPr="006F72CE" w:rsidRDefault="00EE6A30">
      <w:pPr>
        <w:jc w:val="center"/>
        <w:rPr>
          <w:b/>
          <w:sz w:val="12"/>
          <w:lang w:val="de-DE"/>
        </w:rPr>
      </w:pPr>
    </w:p>
    <w:p w14:paraId="55D17193" w14:textId="77777777" w:rsidR="005B64A4" w:rsidRDefault="005B64A4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</w:p>
    <w:p w14:paraId="5EFEE9F8" w14:textId="77777777" w:rsidR="00EE6A30" w:rsidRPr="005B64A4" w:rsidRDefault="00EE6A30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 xml:space="preserve">Für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den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>-out-Wettbewerb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muss jede Mannschaft den Schiedsrichtern 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>von ihren im Spielberichtsb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>ogen eingetragenen Spielern drei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Spieler a</w:t>
      </w:r>
      <w:r w:rsidR="00815361" w:rsidRPr="005B64A4">
        <w:rPr>
          <w:rFonts w:ascii="Verdana" w:hAnsi="Verdana"/>
          <w:b/>
          <w:sz w:val="18"/>
          <w:szCs w:val="18"/>
          <w:lang w:val="de-DE"/>
        </w:rPr>
        <w:t xml:space="preserve">ls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>Angreifer</w:t>
      </w:r>
      <w:r w:rsidR="00815361" w:rsidRPr="005B64A4">
        <w:rPr>
          <w:rFonts w:ascii="Verdana" w:hAnsi="Verdana"/>
          <w:b/>
          <w:sz w:val="18"/>
          <w:szCs w:val="18"/>
          <w:lang w:val="de-DE"/>
        </w:rPr>
        <w:t xml:space="preserve"> sowie einen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Spieler als </w:t>
      </w:r>
      <w:r w:rsidR="00815361" w:rsidRPr="005B64A4">
        <w:rPr>
          <w:rFonts w:ascii="Verdana" w:hAnsi="Verdana"/>
          <w:b/>
          <w:sz w:val="18"/>
          <w:szCs w:val="18"/>
          <w:lang w:val="de-DE"/>
        </w:rPr>
        <w:t>„verteidigenden Spieler“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benennen, der jedoch auch als </w:t>
      </w:r>
      <w:r w:rsidR="002406B0">
        <w:rPr>
          <w:rFonts w:ascii="Verdana" w:hAnsi="Verdana"/>
          <w:b/>
          <w:sz w:val="18"/>
          <w:szCs w:val="18"/>
          <w:lang w:val="de-DE"/>
        </w:rPr>
        <w:t>angreifender Spieler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fungieren darf. 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Ein auf Dauer </w:t>
      </w:r>
      <w:r w:rsidR="00A770F0" w:rsidRPr="005B64A4">
        <w:rPr>
          <w:rFonts w:ascii="Verdana" w:hAnsi="Verdana"/>
          <w:b/>
          <w:sz w:val="18"/>
          <w:szCs w:val="18"/>
          <w:lang w:val="de-DE"/>
        </w:rPr>
        <w:t xml:space="preserve">(gelb-rote oder rote Karte) </w:t>
      </w:r>
      <w:r w:rsidRPr="005B64A4">
        <w:rPr>
          <w:rFonts w:ascii="Verdana" w:hAnsi="Verdana"/>
          <w:b/>
          <w:sz w:val="18"/>
          <w:szCs w:val="18"/>
          <w:lang w:val="de-DE"/>
        </w:rPr>
        <w:t>au</w:t>
      </w:r>
      <w:r w:rsidR="0047452E" w:rsidRPr="005B64A4">
        <w:rPr>
          <w:rFonts w:ascii="Verdana" w:hAnsi="Verdana"/>
          <w:b/>
          <w:sz w:val="18"/>
          <w:szCs w:val="18"/>
          <w:lang w:val="de-DE"/>
        </w:rPr>
        <w:t xml:space="preserve">sgeschlossener Spieler 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darf nicht am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b/>
          <w:sz w:val="18"/>
          <w:szCs w:val="18"/>
          <w:lang w:val="de-DE"/>
        </w:rPr>
        <w:t>teilnehmen.</w:t>
      </w:r>
      <w:r w:rsidR="0047452E" w:rsidRPr="005B64A4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9223B9" w:rsidRPr="005B64A4">
        <w:rPr>
          <w:rFonts w:ascii="Verdana" w:hAnsi="Verdana"/>
          <w:b/>
          <w:sz w:val="18"/>
          <w:szCs w:val="18"/>
          <w:lang w:val="de-DE"/>
        </w:rPr>
        <w:t xml:space="preserve">Eine Zeitstrafe, die bei Spielende noch nicht abgelaufen ist, hat keinen Einfluss mehr auf die Teilnahme an einem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>-out-Wettbewerb</w:t>
      </w:r>
      <w:r w:rsidR="0047452E" w:rsidRPr="005B64A4">
        <w:rPr>
          <w:rFonts w:ascii="Verdana" w:hAnsi="Verdana"/>
          <w:b/>
          <w:sz w:val="18"/>
          <w:szCs w:val="18"/>
          <w:lang w:val="de-DE"/>
        </w:rPr>
        <w:t>.</w:t>
      </w:r>
      <w:r w:rsidR="009223B9" w:rsidRPr="005B64A4">
        <w:rPr>
          <w:rFonts w:ascii="Verdana" w:hAnsi="Verdana"/>
          <w:b/>
          <w:sz w:val="18"/>
          <w:szCs w:val="18"/>
          <w:lang w:val="de-DE"/>
        </w:rPr>
        <w:t xml:space="preserve"> </w:t>
      </w:r>
    </w:p>
    <w:p w14:paraId="7462B990" w14:textId="77777777" w:rsidR="00EE6A30" w:rsidRPr="005B64A4" w:rsidRDefault="00EE6A30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14:paraId="0A75CDCA" w14:textId="77777777" w:rsidR="00EE6A30" w:rsidRPr="005B64A4" w:rsidRDefault="00EE6A30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>Die Schiedsrichter legen fest, auf welches Tor ge</w:t>
      </w:r>
      <w:r w:rsidR="005B64A4">
        <w:rPr>
          <w:rFonts w:ascii="Verdana" w:hAnsi="Verdana"/>
          <w:b/>
          <w:sz w:val="18"/>
          <w:szCs w:val="18"/>
          <w:lang w:val="de-DE"/>
        </w:rPr>
        <w:t>spielt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wird, und losen mit den Mannschaftsführern den Beginn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des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-out-Wettbewerbs </w:t>
      </w:r>
      <w:r w:rsidRPr="005B64A4">
        <w:rPr>
          <w:rFonts w:ascii="Verdana" w:hAnsi="Verdana"/>
          <w:b/>
          <w:sz w:val="18"/>
          <w:szCs w:val="18"/>
          <w:lang w:val="de-DE"/>
        </w:rPr>
        <w:t>aus. Der Gewinner der Auslosung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 bestimmt, welche Mannschaft den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b/>
          <w:sz w:val="18"/>
          <w:szCs w:val="18"/>
          <w:lang w:val="de-DE"/>
        </w:rPr>
        <w:t>beginnt.</w:t>
      </w:r>
    </w:p>
    <w:p w14:paraId="64647740" w14:textId="77777777" w:rsidR="00EE6A30" w:rsidRPr="005B64A4" w:rsidRDefault="00EE6A30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 xml:space="preserve">Die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>Angreifer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treten in der Reihenfolge an, die für den ersten Durchgang mitgeteilt wurde.</w:t>
      </w:r>
    </w:p>
    <w:p w14:paraId="7D3FCD47" w14:textId="77777777" w:rsidR="00EE6A30" w:rsidRPr="005B64A4" w:rsidRDefault="00EE6A30">
      <w:pPr>
        <w:rPr>
          <w:rFonts w:ascii="Verdana" w:hAnsi="Verdana"/>
          <w:b/>
          <w:sz w:val="16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38"/>
        <w:gridCol w:w="851"/>
        <w:gridCol w:w="1572"/>
        <w:gridCol w:w="2454"/>
      </w:tblGrid>
      <w:tr w:rsidR="00EE6A30" w:rsidRPr="005B64A4" w14:paraId="6259E249" w14:textId="77777777" w:rsidTr="00ED2140">
        <w:tc>
          <w:tcPr>
            <w:tcW w:w="1488" w:type="dxa"/>
          </w:tcPr>
          <w:p w14:paraId="13B326BD" w14:textId="77777777" w:rsidR="00EE6A30" w:rsidRPr="005B64A4" w:rsidRDefault="00EE6A30">
            <w:pPr>
              <w:rPr>
                <w:rFonts w:ascii="Verdana" w:hAnsi="Verdana"/>
                <w:b/>
                <w:sz w:val="18"/>
                <w:lang w:val="de-DE"/>
              </w:rPr>
            </w:pPr>
            <w:r w:rsidRPr="005B64A4">
              <w:rPr>
                <w:rFonts w:ascii="Verdana" w:hAnsi="Verdana"/>
                <w:b/>
                <w:sz w:val="18"/>
                <w:lang w:val="de-DE"/>
              </w:rPr>
              <w:t>Mannschaft:</w:t>
            </w:r>
          </w:p>
        </w:tc>
        <w:tc>
          <w:tcPr>
            <w:tcW w:w="2538" w:type="dxa"/>
          </w:tcPr>
          <w:p w14:paraId="5AE1E392" w14:textId="77777777" w:rsidR="00EE6A30" w:rsidRPr="005B64A4" w:rsidRDefault="00EE6A30">
            <w:pPr>
              <w:pStyle w:val="berschrift3"/>
              <w:rPr>
                <w:rFonts w:ascii="Verdana" w:hAnsi="Verdana"/>
                <w:lang w:val="de-DE"/>
              </w:rPr>
            </w:pPr>
          </w:p>
        </w:tc>
        <w:tc>
          <w:tcPr>
            <w:tcW w:w="851" w:type="dxa"/>
          </w:tcPr>
          <w:p w14:paraId="26E439BF" w14:textId="77777777"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572" w:type="dxa"/>
          </w:tcPr>
          <w:p w14:paraId="1C8828D5" w14:textId="77777777" w:rsidR="00EE6A30" w:rsidRPr="005B64A4" w:rsidRDefault="00EE6A30">
            <w:pPr>
              <w:jc w:val="right"/>
              <w:rPr>
                <w:rFonts w:ascii="Verdana" w:hAnsi="Verdana"/>
                <w:b/>
                <w:sz w:val="18"/>
                <w:lang w:val="de-DE"/>
              </w:rPr>
            </w:pPr>
            <w:r w:rsidRPr="005B64A4">
              <w:rPr>
                <w:rFonts w:ascii="Verdana" w:hAnsi="Verdana"/>
                <w:b/>
                <w:sz w:val="18"/>
                <w:lang w:val="de-DE"/>
              </w:rPr>
              <w:t>Mannschaft:</w:t>
            </w:r>
          </w:p>
        </w:tc>
        <w:tc>
          <w:tcPr>
            <w:tcW w:w="2454" w:type="dxa"/>
          </w:tcPr>
          <w:p w14:paraId="2E93420E" w14:textId="77777777" w:rsidR="00EE6A30" w:rsidRPr="005B64A4" w:rsidRDefault="00EE6A30">
            <w:pPr>
              <w:pStyle w:val="berschrift3"/>
              <w:rPr>
                <w:rFonts w:ascii="Verdana" w:hAnsi="Verdana"/>
                <w:lang w:val="de-DE"/>
              </w:rPr>
            </w:pPr>
          </w:p>
        </w:tc>
      </w:tr>
    </w:tbl>
    <w:p w14:paraId="2D4AE423" w14:textId="77777777"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892"/>
        <w:gridCol w:w="696"/>
        <w:gridCol w:w="397"/>
        <w:gridCol w:w="737"/>
        <w:gridCol w:w="2155"/>
        <w:gridCol w:w="835"/>
      </w:tblGrid>
      <w:tr w:rsidR="00EE6A30" w:rsidRPr="005B64A4" w14:paraId="43714DD9" w14:textId="77777777" w:rsidTr="005B64A4">
        <w:tc>
          <w:tcPr>
            <w:tcW w:w="397" w:type="dxa"/>
          </w:tcPr>
          <w:p w14:paraId="2D1ECF7C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14:paraId="120A8770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14:paraId="38FAA0CA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Name</w:t>
            </w:r>
          </w:p>
        </w:tc>
        <w:tc>
          <w:tcPr>
            <w:tcW w:w="892" w:type="dxa"/>
            <w:tcBorders>
              <w:right w:val="nil"/>
            </w:tcBorders>
          </w:tcPr>
          <w:p w14:paraId="01F73BB4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Ergebnis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2576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743BD4C4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14:paraId="365E5D2E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14:paraId="5D296D53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Name</w:t>
            </w:r>
          </w:p>
        </w:tc>
        <w:tc>
          <w:tcPr>
            <w:tcW w:w="835" w:type="dxa"/>
          </w:tcPr>
          <w:p w14:paraId="1953EB29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Ergebnis</w:t>
            </w:r>
          </w:p>
        </w:tc>
      </w:tr>
      <w:tr w:rsidR="00EE6A30" w:rsidRPr="005B64A4" w14:paraId="7A14AD2A" w14:textId="77777777" w:rsidTr="005B64A4">
        <w:trPr>
          <w:trHeight w:val="280"/>
        </w:trPr>
        <w:tc>
          <w:tcPr>
            <w:tcW w:w="397" w:type="dxa"/>
          </w:tcPr>
          <w:p w14:paraId="6CC46262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44FF40A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14:paraId="0F60855D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04E8FED4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7984CDC6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1F0F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35CF85A6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75470D3D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14:paraId="41D3D87E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77253303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6922E0BD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4D23DC28" w14:textId="77777777" w:rsidTr="005B64A4">
        <w:trPr>
          <w:trHeight w:val="280"/>
        </w:trPr>
        <w:tc>
          <w:tcPr>
            <w:tcW w:w="397" w:type="dxa"/>
          </w:tcPr>
          <w:p w14:paraId="064423CA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7F1DB5D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14:paraId="31D65240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061E2404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4D585AD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869B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6312DC98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65A5AFD3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14:paraId="20570E1E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46C54DEB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1A4B12FB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1E250F92" w14:textId="77777777" w:rsidTr="005B64A4">
        <w:trPr>
          <w:trHeight w:val="280"/>
        </w:trPr>
        <w:tc>
          <w:tcPr>
            <w:tcW w:w="397" w:type="dxa"/>
          </w:tcPr>
          <w:p w14:paraId="73C1D47A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6E014660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14:paraId="41F5CD0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0DC78500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3A46035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B6FEF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0B01EE4E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641FEEF1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14:paraId="381E6DC4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0265C65B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157755D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1338D3F7" w14:textId="77777777" w:rsidTr="005B64A4">
        <w:trPr>
          <w:trHeight w:val="280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32531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6716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9B43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3917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5F0B395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6593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A2140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4E8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4107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716A4908" w14:textId="77777777" w:rsidTr="005B64A4">
        <w:trPr>
          <w:trHeight w:val="280"/>
        </w:trPr>
        <w:tc>
          <w:tcPr>
            <w:tcW w:w="397" w:type="dxa"/>
            <w:tcBorders>
              <w:top w:val="nil"/>
            </w:tcBorders>
          </w:tcPr>
          <w:p w14:paraId="062874B0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59114220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TW</w:t>
            </w:r>
          </w:p>
        </w:tc>
        <w:tc>
          <w:tcPr>
            <w:tcW w:w="737" w:type="dxa"/>
            <w:tcBorders>
              <w:top w:val="nil"/>
            </w:tcBorders>
          </w:tcPr>
          <w:p w14:paraId="0622BCB1" w14:textId="77777777"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7DAD7776" w14:textId="77777777"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892" w:type="dxa"/>
            <w:tcBorders>
              <w:top w:val="nil"/>
              <w:right w:val="nil"/>
            </w:tcBorders>
          </w:tcPr>
          <w:p w14:paraId="02CCEDAC" w14:textId="77777777"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8015" w14:textId="77777777"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14:paraId="7C2C59A1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4C776891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TW</w:t>
            </w:r>
          </w:p>
        </w:tc>
        <w:tc>
          <w:tcPr>
            <w:tcW w:w="737" w:type="dxa"/>
            <w:tcBorders>
              <w:top w:val="nil"/>
            </w:tcBorders>
          </w:tcPr>
          <w:p w14:paraId="1BF373BF" w14:textId="77777777"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65AC1D88" w14:textId="77777777"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16F5DE9F" w14:textId="77777777"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</w:tr>
    </w:tbl>
    <w:p w14:paraId="1580BEDB" w14:textId="77777777"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851"/>
        <w:gridCol w:w="1631"/>
        <w:gridCol w:w="2338"/>
      </w:tblGrid>
      <w:tr w:rsidR="00EE6A30" w:rsidRPr="005B64A4" w14:paraId="4D82DD8D" w14:textId="77777777">
        <w:trPr>
          <w:cantSplit/>
        </w:trPr>
        <w:tc>
          <w:tcPr>
            <w:tcW w:w="1630" w:type="dxa"/>
          </w:tcPr>
          <w:p w14:paraId="07269048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409" w:type="dxa"/>
          </w:tcPr>
          <w:p w14:paraId="6D79E0E3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  <w:tc>
          <w:tcPr>
            <w:tcW w:w="851" w:type="dxa"/>
          </w:tcPr>
          <w:p w14:paraId="77B55049" w14:textId="77777777"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14:paraId="01D5E90C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338" w:type="dxa"/>
          </w:tcPr>
          <w:p w14:paraId="065A33D3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</w:tr>
      <w:tr w:rsidR="00EE6A30" w:rsidRPr="005B64A4" w14:paraId="0D0B78BC" w14:textId="77777777">
        <w:trPr>
          <w:cantSplit/>
        </w:trPr>
        <w:tc>
          <w:tcPr>
            <w:tcW w:w="1630" w:type="dxa"/>
          </w:tcPr>
          <w:p w14:paraId="307A4806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409" w:type="dxa"/>
          </w:tcPr>
          <w:p w14:paraId="5E29E89E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  <w:tc>
          <w:tcPr>
            <w:tcW w:w="851" w:type="dxa"/>
          </w:tcPr>
          <w:p w14:paraId="08CDD875" w14:textId="77777777"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14:paraId="5BF5B8EC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338" w:type="dxa"/>
          </w:tcPr>
          <w:p w14:paraId="7CC42D51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</w:tr>
    </w:tbl>
    <w:p w14:paraId="0C2384F7" w14:textId="77777777" w:rsidR="00EE6A30" w:rsidRPr="005B64A4" w:rsidRDefault="00EE6A30">
      <w:pPr>
        <w:rPr>
          <w:rFonts w:ascii="Verdana" w:hAnsi="Verdana"/>
          <w:b/>
          <w:sz w:val="16"/>
          <w:lang w:val="de-DE"/>
        </w:rPr>
      </w:pPr>
    </w:p>
    <w:p w14:paraId="49B0A1D7" w14:textId="77777777" w:rsidR="00EE6A30" w:rsidRPr="005B64A4" w:rsidRDefault="00EE6A30" w:rsidP="005B64A4">
      <w:pPr>
        <w:pStyle w:val="Listenabsatz"/>
        <w:numPr>
          <w:ilvl w:val="0"/>
          <w:numId w:val="1"/>
        </w:numPr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 xml:space="preserve">Bei unentschiedenem Ausgang des ersten Durchganges wird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der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b/>
          <w:sz w:val="18"/>
          <w:szCs w:val="18"/>
          <w:lang w:val="de-DE"/>
        </w:rPr>
        <w:t>fortgesetzt.</w:t>
      </w:r>
    </w:p>
    <w:p w14:paraId="183D9218" w14:textId="77777777" w:rsidR="00EE6A30" w:rsidRDefault="00EE6A30" w:rsidP="005B64A4">
      <w:pPr>
        <w:pStyle w:val="Listenabsatz"/>
        <w:numPr>
          <w:ilvl w:val="0"/>
          <w:numId w:val="1"/>
        </w:numPr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>Es beginnt die Mannschaft, die nicht den ersten Durchgang begonnen hat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>.</w:t>
      </w:r>
    </w:p>
    <w:p w14:paraId="0D1A6628" w14:textId="77777777" w:rsidR="00BA349A" w:rsidRPr="0042000A" w:rsidRDefault="0042000A" w:rsidP="0042000A">
      <w:pPr>
        <w:pStyle w:val="p1"/>
        <w:numPr>
          <w:ilvl w:val="0"/>
          <w:numId w:val="1"/>
        </w:numPr>
        <w:rPr>
          <w:rFonts w:ascii="Verdana" w:hAnsi="Verdana" w:cs="Times New Roman"/>
          <w:b/>
          <w:color w:val="auto"/>
        </w:rPr>
      </w:pPr>
      <w:r w:rsidRPr="0042000A">
        <w:rPr>
          <w:rFonts w:ascii="Verdana" w:hAnsi="Verdana" w:cs="Times New Roman"/>
          <w:b/>
          <w:color w:val="auto"/>
        </w:rPr>
        <w:t xml:space="preserve">Bei unentschiedenem Ausgang des zweiten Durchgangs muss der </w:t>
      </w:r>
      <w:proofErr w:type="spellStart"/>
      <w:r w:rsidRPr="0042000A">
        <w:rPr>
          <w:rFonts w:ascii="Verdana" w:hAnsi="Verdana" w:cs="Times New Roman"/>
          <w:b/>
          <w:color w:val="auto"/>
        </w:rPr>
        <w:t>Shoot</w:t>
      </w:r>
      <w:proofErr w:type="spellEnd"/>
      <w:r w:rsidRPr="0042000A">
        <w:rPr>
          <w:rFonts w:ascii="Verdana" w:hAnsi="Verdana" w:cs="Times New Roman"/>
          <w:b/>
          <w:color w:val="auto"/>
        </w:rPr>
        <w:t>-out-Wettbewerb mit weiteren Durchgängen fortgesetz</w:t>
      </w:r>
      <w:r>
        <w:rPr>
          <w:rFonts w:ascii="Verdana" w:hAnsi="Verdana" w:cs="Times New Roman"/>
          <w:b/>
          <w:color w:val="auto"/>
        </w:rPr>
        <w:t xml:space="preserve">t werden. </w:t>
      </w:r>
      <w:bookmarkStart w:id="0" w:name="_GoBack"/>
      <w:bookmarkEnd w:id="0"/>
      <w:r w:rsidRPr="0042000A">
        <w:rPr>
          <w:rFonts w:ascii="Verdana" w:hAnsi="Verdana" w:cs="Times New Roman"/>
          <w:b/>
          <w:color w:val="auto"/>
        </w:rPr>
        <w:t>Jeden Durchgang beginnt die Mannschaft, die nicht den vorherigen Durchgang begonnen hat.</w:t>
      </w:r>
    </w:p>
    <w:p w14:paraId="48CDD24A" w14:textId="77777777" w:rsidR="008F3F51" w:rsidRPr="005B64A4" w:rsidRDefault="00EE6A30" w:rsidP="005B64A4">
      <w:pPr>
        <w:pStyle w:val="berschrift2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de-DE"/>
        </w:rPr>
      </w:pPr>
      <w:r w:rsidRPr="005B64A4">
        <w:rPr>
          <w:rFonts w:ascii="Verdana" w:hAnsi="Verdana"/>
          <w:sz w:val="18"/>
          <w:szCs w:val="18"/>
          <w:lang w:val="de-DE"/>
        </w:rPr>
        <w:t xml:space="preserve">Die benannten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</w:t>
      </w:r>
      <w:r w:rsidR="004C17A0" w:rsidRPr="005B64A4">
        <w:rPr>
          <w:rFonts w:ascii="Verdana" w:hAnsi="Verdana"/>
          <w:sz w:val="18"/>
          <w:szCs w:val="18"/>
          <w:lang w:val="de-DE"/>
        </w:rPr>
        <w:t>treten</w:t>
      </w:r>
      <w:r w:rsidRPr="005B64A4">
        <w:rPr>
          <w:rFonts w:ascii="Verdana" w:hAnsi="Verdana"/>
          <w:sz w:val="18"/>
          <w:szCs w:val="18"/>
          <w:lang w:val="de-DE"/>
        </w:rPr>
        <w:t xml:space="preserve"> nacheinander und abwechselnd von jeder Mannschaft solange</w:t>
      </w:r>
      <w:r w:rsidR="004C17A0" w:rsidRPr="005B64A4">
        <w:rPr>
          <w:rFonts w:ascii="Verdana" w:hAnsi="Verdana"/>
          <w:sz w:val="18"/>
          <w:szCs w:val="18"/>
          <w:lang w:val="de-DE"/>
        </w:rPr>
        <w:t xml:space="preserve"> an</w:t>
      </w:r>
      <w:r w:rsidRPr="005B64A4">
        <w:rPr>
          <w:rFonts w:ascii="Verdana" w:hAnsi="Verdana"/>
          <w:sz w:val="18"/>
          <w:szCs w:val="18"/>
          <w:lang w:val="de-DE"/>
        </w:rPr>
        <w:t>, bis bei einer Paarung nur eine der beiden Mannschaften ein Tor erzielt. Die Mannschaft, die das Tor erzielt hat, ist Sieger.</w:t>
      </w:r>
      <w:r w:rsidR="008F3F51" w:rsidRPr="005B64A4">
        <w:rPr>
          <w:rFonts w:ascii="Verdana" w:hAnsi="Verdana"/>
          <w:sz w:val="18"/>
          <w:szCs w:val="18"/>
          <w:lang w:val="de-DE"/>
        </w:rPr>
        <w:t xml:space="preserve"> </w:t>
      </w:r>
    </w:p>
    <w:p w14:paraId="1B093ED8" w14:textId="77777777" w:rsidR="00EE6A30" w:rsidRPr="005B64A4" w:rsidRDefault="008F3F51" w:rsidP="005B64A4">
      <w:pPr>
        <w:pStyle w:val="berschrift2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de-DE"/>
        </w:rPr>
      </w:pPr>
      <w:r w:rsidRPr="005B64A4">
        <w:rPr>
          <w:rFonts w:ascii="Verdana" w:hAnsi="Verdana"/>
          <w:sz w:val="18"/>
          <w:szCs w:val="18"/>
          <w:lang w:val="de-DE"/>
        </w:rPr>
        <w:t>I</w:t>
      </w:r>
      <w:r w:rsidR="005D15F8" w:rsidRPr="005B64A4">
        <w:rPr>
          <w:rFonts w:ascii="Verdana" w:hAnsi="Verdana"/>
          <w:sz w:val="18"/>
          <w:szCs w:val="18"/>
          <w:lang w:val="de-DE"/>
        </w:rPr>
        <w:t xml:space="preserve">m zweiten und allen folgenden Durchgängen </w:t>
      </w:r>
      <w:r w:rsidRPr="005B64A4">
        <w:rPr>
          <w:rFonts w:ascii="Verdana" w:hAnsi="Verdana"/>
          <w:sz w:val="18"/>
          <w:szCs w:val="18"/>
          <w:lang w:val="de-DE"/>
        </w:rPr>
        <w:t xml:space="preserve">steht es den Mannschaften frei, welcher der benannten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jeweils antritt, wobei jedoch alle diese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einen </w:t>
      </w:r>
      <w:proofErr w:type="spellStart"/>
      <w:r w:rsidR="004C17A0" w:rsidRPr="005B64A4">
        <w:rPr>
          <w:rFonts w:ascii="Verdana" w:hAnsi="Verdana"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sz w:val="18"/>
          <w:szCs w:val="18"/>
          <w:lang w:val="de-DE"/>
        </w:rPr>
        <w:t xml:space="preserve">ausgeführt haben müssen, bevor ein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erneut antritt</w:t>
      </w:r>
      <w:r w:rsidR="00D1325C" w:rsidRPr="005B64A4">
        <w:rPr>
          <w:rFonts w:ascii="Verdana" w:hAnsi="Verdana"/>
          <w:sz w:val="18"/>
          <w:szCs w:val="18"/>
          <w:lang w:val="de-DE"/>
        </w:rPr>
        <w:t>.</w:t>
      </w:r>
    </w:p>
    <w:p w14:paraId="4CBCB5C4" w14:textId="77777777" w:rsidR="00EE6A30" w:rsidRPr="005B64A4" w:rsidRDefault="00EE6A30">
      <w:pPr>
        <w:rPr>
          <w:rFonts w:ascii="Verdana" w:hAnsi="Verdana"/>
          <w:sz w:val="12"/>
          <w:lang w:val="de-DE"/>
        </w:rPr>
      </w:pPr>
    </w:p>
    <w:p w14:paraId="7E95FD1C" w14:textId="77777777" w:rsidR="00EE6A30" w:rsidRPr="005B64A4" w:rsidRDefault="00EE6A30">
      <w:pPr>
        <w:jc w:val="right"/>
        <w:rPr>
          <w:rFonts w:ascii="Verdana" w:hAnsi="Verdana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892"/>
        <w:gridCol w:w="696"/>
        <w:gridCol w:w="397"/>
        <w:gridCol w:w="737"/>
        <w:gridCol w:w="2155"/>
        <w:gridCol w:w="835"/>
      </w:tblGrid>
      <w:tr w:rsidR="00EE6A30" w:rsidRPr="005B64A4" w14:paraId="579D7166" w14:textId="77777777" w:rsidTr="005B64A4">
        <w:tc>
          <w:tcPr>
            <w:tcW w:w="397" w:type="dxa"/>
          </w:tcPr>
          <w:p w14:paraId="5B1C245D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Nr.</w:t>
            </w:r>
          </w:p>
        </w:tc>
        <w:tc>
          <w:tcPr>
            <w:tcW w:w="737" w:type="dxa"/>
          </w:tcPr>
          <w:p w14:paraId="61ABF41A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14:paraId="1CC06E00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Name</w:t>
            </w:r>
          </w:p>
        </w:tc>
        <w:tc>
          <w:tcPr>
            <w:tcW w:w="892" w:type="dxa"/>
            <w:tcBorders>
              <w:right w:val="nil"/>
            </w:tcBorders>
          </w:tcPr>
          <w:p w14:paraId="1D48C6B3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Ergebnis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B8C8F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4C4C0105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Nr.</w:t>
            </w:r>
          </w:p>
        </w:tc>
        <w:tc>
          <w:tcPr>
            <w:tcW w:w="737" w:type="dxa"/>
          </w:tcPr>
          <w:p w14:paraId="1AD00A10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14:paraId="3A1EDB35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Name</w:t>
            </w:r>
          </w:p>
        </w:tc>
        <w:tc>
          <w:tcPr>
            <w:tcW w:w="835" w:type="dxa"/>
          </w:tcPr>
          <w:p w14:paraId="4CCC6076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Ergebnis</w:t>
            </w:r>
          </w:p>
        </w:tc>
      </w:tr>
      <w:tr w:rsidR="00EE6A30" w:rsidRPr="005B64A4" w14:paraId="5364B0BC" w14:textId="77777777" w:rsidTr="005B64A4">
        <w:trPr>
          <w:trHeight w:val="280"/>
        </w:trPr>
        <w:tc>
          <w:tcPr>
            <w:tcW w:w="397" w:type="dxa"/>
          </w:tcPr>
          <w:p w14:paraId="4E142A6C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76AC5F4D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14:paraId="4DD106A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66F93445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015721B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63D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77C3FA55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3467824F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14:paraId="01FED07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27902ED0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6160A346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463D9302" w14:textId="77777777" w:rsidTr="005B64A4">
        <w:trPr>
          <w:trHeight w:val="280"/>
        </w:trPr>
        <w:tc>
          <w:tcPr>
            <w:tcW w:w="397" w:type="dxa"/>
          </w:tcPr>
          <w:p w14:paraId="58DD033F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31D277C1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14:paraId="7249083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76CD35C4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39948FE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223F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370B2675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41CF1AE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14:paraId="414856A1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0F302D3E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46445354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7081363C" w14:textId="77777777" w:rsidTr="005B64A4">
        <w:trPr>
          <w:trHeight w:val="280"/>
        </w:trPr>
        <w:tc>
          <w:tcPr>
            <w:tcW w:w="397" w:type="dxa"/>
          </w:tcPr>
          <w:p w14:paraId="433D973B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2CDF94AB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14:paraId="18571C9F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60F1B196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3336BFAE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372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5DA57F54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3112AC62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14:paraId="346BF08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2BF795CE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543AD81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</w:tbl>
    <w:p w14:paraId="280A7F01" w14:textId="77777777" w:rsidR="00EE6A30" w:rsidRPr="005B64A4" w:rsidRDefault="00EE6A30">
      <w:pPr>
        <w:jc w:val="right"/>
        <w:rPr>
          <w:rFonts w:ascii="Verdana" w:hAnsi="Verdana"/>
          <w:b/>
          <w:sz w:val="12"/>
          <w:lang w:val="de-DE"/>
        </w:rPr>
      </w:pPr>
    </w:p>
    <w:p w14:paraId="35B70FB9" w14:textId="77777777" w:rsidR="00EE6A30" w:rsidRPr="005B64A4" w:rsidRDefault="00EE6A30">
      <w:pPr>
        <w:jc w:val="right"/>
        <w:rPr>
          <w:rFonts w:ascii="Verdana" w:hAnsi="Verdana"/>
          <w:b/>
          <w:sz w:val="16"/>
          <w:lang w:val="de-DE"/>
        </w:rPr>
      </w:pPr>
      <w:r w:rsidRPr="005B64A4">
        <w:rPr>
          <w:rFonts w:ascii="Verdana" w:hAnsi="Verdana"/>
          <w:b/>
          <w:sz w:val="16"/>
          <w:lang w:val="de-DE"/>
        </w:rPr>
        <w:t>Die</w:t>
      </w:r>
      <w:r w:rsidR="008721C4" w:rsidRPr="005B64A4">
        <w:rPr>
          <w:rFonts w:ascii="Verdana" w:hAnsi="Verdana"/>
          <w:b/>
          <w:sz w:val="16"/>
          <w:lang w:val="de-DE"/>
        </w:rPr>
        <w:t xml:space="preserve"> Durchgänge werden </w:t>
      </w:r>
      <w:r w:rsidRPr="005B64A4">
        <w:rPr>
          <w:rFonts w:ascii="Verdana" w:hAnsi="Verdana"/>
          <w:b/>
          <w:sz w:val="16"/>
          <w:lang w:val="de-DE"/>
        </w:rPr>
        <w:t>fortgesetzt, bis ein Sieger feststeht.</w:t>
      </w:r>
    </w:p>
    <w:p w14:paraId="4AE2F530" w14:textId="77777777"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892"/>
        <w:gridCol w:w="696"/>
        <w:gridCol w:w="397"/>
        <w:gridCol w:w="737"/>
        <w:gridCol w:w="2155"/>
        <w:gridCol w:w="835"/>
      </w:tblGrid>
      <w:tr w:rsidR="00EE6A30" w:rsidRPr="005B64A4" w14:paraId="48624E87" w14:textId="77777777" w:rsidTr="005B64A4">
        <w:trPr>
          <w:trHeight w:val="280"/>
        </w:trPr>
        <w:tc>
          <w:tcPr>
            <w:tcW w:w="397" w:type="dxa"/>
          </w:tcPr>
          <w:p w14:paraId="7FE50920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109C16E6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14:paraId="4F273C36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2F3DC87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7040902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77CA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06A664B2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3871B98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14:paraId="7DE7916F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37C35945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5C446EF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1C530C3B" w14:textId="77777777" w:rsidTr="005B64A4">
        <w:trPr>
          <w:trHeight w:val="280"/>
        </w:trPr>
        <w:tc>
          <w:tcPr>
            <w:tcW w:w="397" w:type="dxa"/>
          </w:tcPr>
          <w:p w14:paraId="7E6B657C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79213B15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14:paraId="0AE48A58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7C9C133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0A9AA04B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4196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5D4FCBE0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594D3E72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14:paraId="03616EBD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4BE1FB8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377B9D6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14:paraId="24A941FE" w14:textId="77777777" w:rsidTr="005B64A4">
        <w:trPr>
          <w:trHeight w:val="280"/>
        </w:trPr>
        <w:tc>
          <w:tcPr>
            <w:tcW w:w="397" w:type="dxa"/>
          </w:tcPr>
          <w:p w14:paraId="3908FEAA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291E8152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14:paraId="1253FE29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3B4A166E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244B41E5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BB00D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050DD5F7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7ED6264A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14:paraId="7887E29C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14:paraId="100D7316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14:paraId="6F04C292" w14:textId="77777777"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</w:tbl>
    <w:p w14:paraId="0C5576EE" w14:textId="77777777"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851"/>
        <w:gridCol w:w="1631"/>
        <w:gridCol w:w="2480"/>
      </w:tblGrid>
      <w:tr w:rsidR="00EE6A30" w:rsidRPr="005B64A4" w14:paraId="5283A8B7" w14:textId="77777777" w:rsidTr="005B64A4">
        <w:trPr>
          <w:cantSplit/>
        </w:trPr>
        <w:tc>
          <w:tcPr>
            <w:tcW w:w="1630" w:type="dxa"/>
          </w:tcPr>
          <w:p w14:paraId="45C05124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409" w:type="dxa"/>
          </w:tcPr>
          <w:p w14:paraId="7DF5B342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  <w:tc>
          <w:tcPr>
            <w:tcW w:w="851" w:type="dxa"/>
          </w:tcPr>
          <w:p w14:paraId="55EADB5E" w14:textId="77777777"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14:paraId="2DEE90AC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480" w:type="dxa"/>
          </w:tcPr>
          <w:p w14:paraId="3430E310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</w:tr>
      <w:tr w:rsidR="00EE6A30" w:rsidRPr="005B64A4" w14:paraId="4AC6F1D3" w14:textId="77777777" w:rsidTr="005B64A4">
        <w:trPr>
          <w:cantSplit/>
        </w:trPr>
        <w:tc>
          <w:tcPr>
            <w:tcW w:w="1630" w:type="dxa"/>
          </w:tcPr>
          <w:p w14:paraId="1FEC4E66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409" w:type="dxa"/>
          </w:tcPr>
          <w:p w14:paraId="47885155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  <w:tc>
          <w:tcPr>
            <w:tcW w:w="851" w:type="dxa"/>
          </w:tcPr>
          <w:p w14:paraId="53A4FF25" w14:textId="77777777"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14:paraId="7BDD2367" w14:textId="77777777"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480" w:type="dxa"/>
          </w:tcPr>
          <w:p w14:paraId="6DA41502" w14:textId="77777777"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</w:tr>
    </w:tbl>
    <w:p w14:paraId="4D380E7B" w14:textId="77777777" w:rsidR="00EE6A30" w:rsidRPr="005B64A4" w:rsidRDefault="00EE6A30">
      <w:pPr>
        <w:rPr>
          <w:rFonts w:ascii="Verdana" w:hAnsi="Verdana"/>
          <w:sz w:val="10"/>
          <w:szCs w:val="1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2268"/>
      </w:tblGrid>
      <w:tr w:rsidR="00EE6A30" w:rsidRPr="005B64A4" w14:paraId="161B5952" w14:textId="77777777">
        <w:tc>
          <w:tcPr>
            <w:tcW w:w="637" w:type="dxa"/>
          </w:tcPr>
          <w:p w14:paraId="7A9074EC" w14:textId="77777777" w:rsidR="00EE6A30" w:rsidRPr="005B64A4" w:rsidRDefault="00EE6A30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4" w:type="dxa"/>
          </w:tcPr>
          <w:p w14:paraId="12E285B0" w14:textId="77777777"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14:paraId="172F5F79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20"/>
                <w:lang w:val="de-DE"/>
              </w:rPr>
            </w:pPr>
            <w:r w:rsidRPr="005B64A4">
              <w:rPr>
                <w:rFonts w:ascii="Verdana" w:hAnsi="Verdana"/>
                <w:b/>
                <w:sz w:val="20"/>
                <w:lang w:val="de-DE"/>
              </w:rPr>
              <w:t>Endergebnis 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E50B8" w14:textId="77777777" w:rsidR="00EE6A30" w:rsidRPr="005B64A4" w:rsidRDefault="00EE6A30">
            <w:pPr>
              <w:jc w:val="center"/>
              <w:rPr>
                <w:rFonts w:ascii="Verdana" w:hAnsi="Verdana"/>
                <w:sz w:val="40"/>
                <w:lang w:val="de-DE"/>
              </w:rPr>
            </w:pPr>
            <w:r w:rsidRPr="005B64A4">
              <w:rPr>
                <w:rFonts w:ascii="Verdana" w:hAnsi="Verdana"/>
                <w:sz w:val="40"/>
                <w:lang w:val="de-DE"/>
              </w:rPr>
              <w:t>-</w:t>
            </w:r>
          </w:p>
        </w:tc>
      </w:tr>
    </w:tbl>
    <w:p w14:paraId="323E544A" w14:textId="77777777" w:rsidR="00EE6A30" w:rsidRPr="005B64A4" w:rsidRDefault="00EE6A30">
      <w:pPr>
        <w:rPr>
          <w:rFonts w:ascii="Verdana" w:hAnsi="Verdana"/>
          <w:sz w:val="10"/>
          <w:szCs w:val="1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848"/>
        <w:gridCol w:w="851"/>
        <w:gridCol w:w="1235"/>
        <w:gridCol w:w="2835"/>
      </w:tblGrid>
      <w:tr w:rsidR="00EE6A30" w:rsidRPr="005B64A4" w14:paraId="1F44950F" w14:textId="77777777">
        <w:tc>
          <w:tcPr>
            <w:tcW w:w="1191" w:type="dxa"/>
          </w:tcPr>
          <w:p w14:paraId="1C3468E3" w14:textId="77777777" w:rsidR="00EE6A30" w:rsidRPr="005B64A4" w:rsidRDefault="00EE6A3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  <w:r w:rsidRPr="005B64A4">
              <w:rPr>
                <w:rFonts w:ascii="Verdana" w:hAnsi="Verdana"/>
                <w:b/>
                <w:sz w:val="12"/>
                <w:szCs w:val="12"/>
                <w:lang w:val="de-DE"/>
              </w:rPr>
              <w:t>Schiedsrichter:</w:t>
            </w:r>
          </w:p>
        </w:tc>
        <w:tc>
          <w:tcPr>
            <w:tcW w:w="2848" w:type="dxa"/>
            <w:tcBorders>
              <w:bottom w:val="dotted" w:sz="4" w:space="0" w:color="auto"/>
            </w:tcBorders>
          </w:tcPr>
          <w:p w14:paraId="21A88351" w14:textId="77777777" w:rsidR="00EE6A30" w:rsidRPr="005B64A4" w:rsidRDefault="00EE6A30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8C26C67" w14:textId="77777777" w:rsidR="00EE6A30" w:rsidRPr="005B64A4" w:rsidRDefault="00EE6A30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1235" w:type="dxa"/>
          </w:tcPr>
          <w:p w14:paraId="35C58B2D" w14:textId="77777777" w:rsidR="00EE6A30" w:rsidRPr="005B64A4" w:rsidRDefault="00EE6A3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  <w:r w:rsidRPr="005B64A4">
              <w:rPr>
                <w:rFonts w:ascii="Verdana" w:hAnsi="Verdana"/>
                <w:b/>
                <w:sz w:val="12"/>
                <w:szCs w:val="12"/>
                <w:lang w:val="de-DE"/>
              </w:rPr>
              <w:t>Schiedsrichter: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6791C6E" w14:textId="77777777" w:rsidR="00EE6A30" w:rsidRPr="005B64A4" w:rsidRDefault="00EE6A30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</w:tr>
    </w:tbl>
    <w:p w14:paraId="251725E9" w14:textId="77777777" w:rsidR="00EE6A30" w:rsidRPr="005B64A4" w:rsidRDefault="00EE6A30">
      <w:pPr>
        <w:rPr>
          <w:rFonts w:ascii="Verdana" w:hAnsi="Verdana"/>
          <w:sz w:val="20"/>
          <w:lang w:val="de-D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111"/>
      </w:tblGrid>
      <w:tr w:rsidR="00EE6A30" w:rsidRPr="005B64A4" w14:paraId="1419D6C0" w14:textId="77777777" w:rsidTr="005B64A4">
        <w:trPr>
          <w:cantSplit/>
        </w:trPr>
        <w:tc>
          <w:tcPr>
            <w:tcW w:w="4111" w:type="dxa"/>
            <w:tcBorders>
              <w:bottom w:val="dotted" w:sz="4" w:space="0" w:color="auto"/>
            </w:tcBorders>
          </w:tcPr>
          <w:p w14:paraId="04161DBC" w14:textId="77777777" w:rsidR="00EE6A30" w:rsidRPr="005B64A4" w:rsidRDefault="00EE6A30">
            <w:pPr>
              <w:ind w:left="-212"/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851" w:type="dxa"/>
          </w:tcPr>
          <w:p w14:paraId="5F7F70B7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3713F7E5" w14:textId="77777777"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</w:tr>
      <w:tr w:rsidR="00EE6A30" w:rsidRPr="005B64A4" w14:paraId="31DAB3F5" w14:textId="77777777" w:rsidTr="005B64A4">
        <w:trPr>
          <w:cantSplit/>
        </w:trPr>
        <w:tc>
          <w:tcPr>
            <w:tcW w:w="4111" w:type="dxa"/>
            <w:tcBorders>
              <w:top w:val="dotted" w:sz="4" w:space="0" w:color="auto"/>
            </w:tcBorders>
          </w:tcPr>
          <w:p w14:paraId="3E502CF6" w14:textId="77777777" w:rsidR="00EE6A30" w:rsidRPr="005B64A4" w:rsidRDefault="00EE6A30">
            <w:pPr>
              <w:ind w:left="-212"/>
              <w:jc w:val="center"/>
              <w:rPr>
                <w:rFonts w:ascii="Verdana" w:hAnsi="Verdana"/>
                <w:b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Unterschrift Mannschaftsführer / Betreuer</w:t>
            </w:r>
          </w:p>
        </w:tc>
        <w:tc>
          <w:tcPr>
            <w:tcW w:w="851" w:type="dxa"/>
          </w:tcPr>
          <w:p w14:paraId="24D9AF76" w14:textId="77777777" w:rsidR="00EE6A30" w:rsidRPr="005B64A4" w:rsidRDefault="00EE6A30">
            <w:pPr>
              <w:jc w:val="center"/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4E2D1064" w14:textId="77777777" w:rsidR="00EE6A30" w:rsidRPr="005B64A4" w:rsidRDefault="00EE6A30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Unterschrift Mannschaftsführer / Betreuer</w:t>
            </w:r>
          </w:p>
        </w:tc>
      </w:tr>
    </w:tbl>
    <w:p w14:paraId="2E367980" w14:textId="77777777" w:rsidR="00EE6A30" w:rsidRPr="006F72CE" w:rsidRDefault="00EE6A30">
      <w:pPr>
        <w:rPr>
          <w:sz w:val="8"/>
          <w:lang w:val="de-DE"/>
        </w:rPr>
      </w:pPr>
    </w:p>
    <w:sectPr w:rsidR="00EE6A30" w:rsidRPr="006F72CE" w:rsidSect="0042000A">
      <w:pgSz w:w="11906" w:h="16838"/>
      <w:pgMar w:top="737" w:right="1418" w:bottom="4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636B1"/>
    <w:multiLevelType w:val="hybridMultilevel"/>
    <w:tmpl w:val="B87E6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6A"/>
    <w:rsid w:val="000C266A"/>
    <w:rsid w:val="002406B0"/>
    <w:rsid w:val="00244C2E"/>
    <w:rsid w:val="00302736"/>
    <w:rsid w:val="00394EB2"/>
    <w:rsid w:val="0042000A"/>
    <w:rsid w:val="0047452E"/>
    <w:rsid w:val="004C17A0"/>
    <w:rsid w:val="005B64A4"/>
    <w:rsid w:val="005D15F8"/>
    <w:rsid w:val="006F72CE"/>
    <w:rsid w:val="00702976"/>
    <w:rsid w:val="00732DE2"/>
    <w:rsid w:val="00815361"/>
    <w:rsid w:val="008721C4"/>
    <w:rsid w:val="008F3F51"/>
    <w:rsid w:val="009223B9"/>
    <w:rsid w:val="009C6A81"/>
    <w:rsid w:val="00A770F0"/>
    <w:rsid w:val="00BA349A"/>
    <w:rsid w:val="00D1325C"/>
    <w:rsid w:val="00D15AC5"/>
    <w:rsid w:val="00E90039"/>
    <w:rsid w:val="00ED2140"/>
    <w:rsid w:val="00E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9DC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CG Times" w:hAnsi="CG Times"/>
      <w:sz w:val="22"/>
      <w:lang w:val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Sprechblasentext">
    <w:name w:val="Balloon Text"/>
    <w:basedOn w:val="Standard"/>
    <w:semiHidden/>
    <w:rsid w:val="003027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64A4"/>
    <w:pPr>
      <w:ind w:left="720"/>
      <w:contextualSpacing/>
    </w:pPr>
  </w:style>
  <w:style w:type="paragraph" w:customStyle="1" w:styleId="p1">
    <w:name w:val="p1"/>
    <w:basedOn w:val="Standard"/>
    <w:rsid w:val="0042000A"/>
    <w:pPr>
      <w:ind w:left="434" w:hanging="434"/>
    </w:pPr>
    <w:rPr>
      <w:rFonts w:ascii="Menlo" w:hAnsi="Menlo" w:cs="Menlo"/>
      <w:color w:val="942193"/>
      <w:sz w:val="18"/>
      <w:szCs w:val="18"/>
      <w:lang w:val="de-DE"/>
    </w:rPr>
  </w:style>
  <w:style w:type="character" w:customStyle="1" w:styleId="s1">
    <w:name w:val="s1"/>
    <w:basedOn w:val="Absatz-Standardschriftart"/>
    <w:rsid w:val="0042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COMPETITION DE COUPS DE PENALITE</vt:lpstr>
    </vt:vector>
  </TitlesOfParts>
  <Company>DHB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DE COUPS DE PENALITE</dc:title>
  <dc:creator>Steckelbruck</dc:creator>
  <cp:lastModifiedBy>wibke weisel</cp:lastModifiedBy>
  <cp:revision>2</cp:revision>
  <cp:lastPrinted>2015-12-10T16:08:00Z</cp:lastPrinted>
  <dcterms:created xsi:type="dcterms:W3CDTF">2017-01-21T14:11:00Z</dcterms:created>
  <dcterms:modified xsi:type="dcterms:W3CDTF">2017-01-21T14:11:00Z</dcterms:modified>
</cp:coreProperties>
</file>